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36"/>
          <w:szCs w:val="21"/>
        </w:rPr>
      </w:pPr>
      <w:r>
        <w:rPr>
          <w:rFonts w:hint="eastAsia" w:ascii="黑体" w:eastAsia="黑体"/>
          <w:b/>
          <w:w w:val="80"/>
          <w:sz w:val="36"/>
          <w:szCs w:val="21"/>
        </w:rPr>
        <w:t>应聘人员登记表</w:t>
      </w:r>
    </w:p>
    <w:p>
      <w:pPr>
        <w:tabs>
          <w:tab w:val="left" w:pos="0"/>
        </w:tabs>
        <w:spacing w:line="296" w:lineRule="auto"/>
        <w:ind w:right="8"/>
        <w:jc w:val="left"/>
        <w:rPr>
          <w:rFonts w:hint="default" w:ascii="宋体" w:eastAsia="宋体"/>
          <w:w w:val="80"/>
          <w:sz w:val="24"/>
          <w:szCs w:val="21"/>
          <w:lang w:val="en-US" w:eastAsia="zh-CN"/>
        </w:rPr>
      </w:pPr>
      <w:r>
        <w:rPr>
          <w:rFonts w:hint="eastAsia" w:ascii="宋体"/>
          <w:w w:val="80"/>
          <w:sz w:val="24"/>
          <w:szCs w:val="21"/>
        </w:rPr>
        <w:t>应聘岗位：</w:t>
      </w:r>
      <w:r>
        <w:rPr>
          <w:rFonts w:hint="eastAsia" w:ascii="宋体"/>
          <w:w w:val="80"/>
          <w:sz w:val="24"/>
          <w:szCs w:val="21"/>
          <w:lang w:val="en-US" w:eastAsia="zh-CN"/>
        </w:rPr>
        <w:t>质量安保部副主任</w:t>
      </w:r>
    </w:p>
    <w:tbl>
      <w:tblPr>
        <w:tblStyle w:val="4"/>
        <w:tblpPr w:leftFromText="180" w:rightFromText="180" w:vertAnchor="text" w:horzAnchor="margin" w:tblpXSpec="center" w:tblpY="129"/>
        <w:tblW w:w="106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50"/>
        <w:gridCol w:w="654"/>
        <w:gridCol w:w="540"/>
        <w:gridCol w:w="63"/>
        <w:gridCol w:w="200"/>
        <w:gridCol w:w="709"/>
        <w:gridCol w:w="104"/>
        <w:gridCol w:w="895"/>
        <w:gridCol w:w="733"/>
        <w:gridCol w:w="1245"/>
        <w:gridCol w:w="141"/>
        <w:gridCol w:w="590"/>
        <w:gridCol w:w="6"/>
        <w:gridCol w:w="1023"/>
        <w:gridCol w:w="224"/>
        <w:gridCol w:w="990"/>
        <w:gridCol w:w="103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姓   名</w:t>
            </w:r>
          </w:p>
        </w:tc>
        <w:tc>
          <w:tcPr>
            <w:tcW w:w="12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性  别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出生日期</w:t>
            </w:r>
          </w:p>
        </w:tc>
        <w:tc>
          <w:tcPr>
            <w:tcW w:w="29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wordWrap w:val="0"/>
              <w:spacing w:line="296" w:lineRule="auto"/>
              <w:ind w:right="293"/>
              <w:jc w:val="right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照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/>
                <w:w w:val="80"/>
                <w:sz w:val="24"/>
                <w:szCs w:val="21"/>
              </w:rPr>
              <w:t xml:space="preserve">     </w:t>
            </w:r>
            <w:r>
              <w:rPr>
                <w:rFonts w:hint="eastAsia" w:ascii="宋体"/>
                <w:w w:val="80"/>
                <w:sz w:val="24"/>
                <w:szCs w:val="21"/>
              </w:rPr>
              <w:t>片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 xml:space="preserve">身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>
              <w:rPr>
                <w:rFonts w:hint="eastAsia" w:ascii="宋体"/>
                <w:w w:val="80"/>
                <w:sz w:val="24"/>
                <w:szCs w:val="21"/>
              </w:rPr>
              <w:t>高</w:t>
            </w:r>
          </w:p>
        </w:tc>
        <w:tc>
          <w:tcPr>
            <w:tcW w:w="12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 xml:space="preserve">体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  <w:szCs w:val="21"/>
              </w:rPr>
              <w:t>重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健康状况</w:t>
            </w:r>
          </w:p>
        </w:tc>
        <w:tc>
          <w:tcPr>
            <w:tcW w:w="29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wordWrap w:val="0"/>
              <w:spacing w:line="296" w:lineRule="auto"/>
              <w:ind w:right="293"/>
              <w:jc w:val="right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民  族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75"/>
                <w:sz w:val="24"/>
                <w:szCs w:val="21"/>
              </w:rPr>
              <w:t>身份证号码</w:t>
            </w:r>
          </w:p>
        </w:tc>
        <w:tc>
          <w:tcPr>
            <w:tcW w:w="29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入党时间</w:t>
            </w:r>
          </w:p>
        </w:tc>
        <w:tc>
          <w:tcPr>
            <w:tcW w:w="12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75"/>
                <w:sz w:val="24"/>
                <w:szCs w:val="21"/>
              </w:rPr>
              <w:t>学  历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75"/>
                <w:sz w:val="24"/>
                <w:szCs w:val="21"/>
              </w:rPr>
              <w:t>学位</w:t>
            </w:r>
          </w:p>
        </w:tc>
        <w:tc>
          <w:tcPr>
            <w:tcW w:w="29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出生地点</w:t>
            </w:r>
          </w:p>
        </w:tc>
        <w:tc>
          <w:tcPr>
            <w:tcW w:w="12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籍  贯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  <w:szCs w:val="21"/>
              </w:rPr>
            </w:pPr>
            <w:r>
              <w:rPr>
                <w:rFonts w:hint="eastAsia" w:ascii="宋体"/>
                <w:w w:val="75"/>
                <w:sz w:val="24"/>
                <w:szCs w:val="21"/>
              </w:rPr>
              <w:t>户籍所在地</w:t>
            </w:r>
          </w:p>
        </w:tc>
        <w:tc>
          <w:tcPr>
            <w:tcW w:w="29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家庭住址</w:t>
            </w:r>
          </w:p>
        </w:tc>
        <w:tc>
          <w:tcPr>
            <w:tcW w:w="8117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外语及计算机水平</w:t>
            </w:r>
          </w:p>
        </w:tc>
        <w:tc>
          <w:tcPr>
            <w:tcW w:w="514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外语：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计算机：</w:t>
            </w:r>
          </w:p>
        </w:tc>
        <w:tc>
          <w:tcPr>
            <w:tcW w:w="198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94" w:firstLineChars="49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期望年薪（税前）</w:t>
            </w:r>
          </w:p>
        </w:tc>
        <w:tc>
          <w:tcPr>
            <w:tcW w:w="244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1344" w:firstLineChars="700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  <w:szCs w:val="21"/>
              </w:rPr>
            </w:pPr>
            <w:r>
              <w:rPr>
                <w:rFonts w:hint="eastAsia" w:ascii="宋体"/>
                <w:w w:val="75"/>
                <w:sz w:val="24"/>
                <w:szCs w:val="21"/>
              </w:rPr>
              <w:t>专业技术职务</w:t>
            </w:r>
          </w:p>
        </w:tc>
        <w:tc>
          <w:tcPr>
            <w:tcW w:w="389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 xml:space="preserve">                      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现从事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专业领域</w:t>
            </w:r>
          </w:p>
        </w:tc>
        <w:tc>
          <w:tcPr>
            <w:tcW w:w="442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联系方式</w:t>
            </w:r>
          </w:p>
        </w:tc>
        <w:tc>
          <w:tcPr>
            <w:tcW w:w="587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电子邮箱</w:t>
            </w:r>
          </w:p>
        </w:tc>
        <w:tc>
          <w:tcPr>
            <w:tcW w:w="26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通信地址</w:t>
            </w:r>
          </w:p>
        </w:tc>
        <w:tc>
          <w:tcPr>
            <w:tcW w:w="5874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邮政编码</w:t>
            </w:r>
          </w:p>
        </w:tc>
        <w:tc>
          <w:tcPr>
            <w:tcW w:w="266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  <w:szCs w:val="21"/>
              </w:rPr>
              <w:t>教　育　经　历（自最高学历倒序填写至本科学历）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5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270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院校名称</w:t>
            </w:r>
          </w:p>
        </w:tc>
        <w:tc>
          <w:tcPr>
            <w:tcW w:w="1982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专    业</w:t>
            </w:r>
          </w:p>
        </w:tc>
        <w:tc>
          <w:tcPr>
            <w:tcW w:w="223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全日制/在职</w:t>
            </w:r>
          </w:p>
        </w:tc>
        <w:tc>
          <w:tcPr>
            <w:tcW w:w="14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629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 xml:space="preserve">奖惩情况：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  <w:szCs w:val="21"/>
              </w:rPr>
              <w:t>工　作　经　历（自最后工作倒序填写至参加工作）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5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 xml:space="preserve">  起止日期</w:t>
            </w:r>
          </w:p>
        </w:tc>
        <w:tc>
          <w:tcPr>
            <w:tcW w:w="270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工作单位及部门名称</w:t>
            </w:r>
          </w:p>
        </w:tc>
        <w:tc>
          <w:tcPr>
            <w:tcW w:w="197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工作岗位</w:t>
            </w:r>
          </w:p>
        </w:tc>
        <w:tc>
          <w:tcPr>
            <w:tcW w:w="2346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变动原因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 w:firstLine="282" w:firstLineChars="147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税前年薪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3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近3年考核情况：</w:t>
            </w:r>
          </w:p>
        </w:tc>
        <w:tc>
          <w:tcPr>
            <w:tcW w:w="83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年：（    ）、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年：（    ）、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年：（  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0629" w:type="dxa"/>
            <w:gridSpan w:val="19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与应聘岗位相关的工作经历及取得成果情况</w:t>
            </w:r>
          </w:p>
        </w:tc>
        <w:tc>
          <w:tcPr>
            <w:tcW w:w="8374" w:type="dxa"/>
            <w:gridSpan w:val="1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225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参加过的专业培训及获得认证情况</w:t>
            </w:r>
          </w:p>
        </w:tc>
        <w:tc>
          <w:tcPr>
            <w:tcW w:w="8374" w:type="dxa"/>
            <w:gridSpan w:val="1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2255" w:type="dxa"/>
            <w:gridSpan w:val="4"/>
            <w:tcBorders>
              <w:top w:val="single" w:color="auto" w:sz="12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参与过的重大活动情况</w:t>
            </w:r>
          </w:p>
        </w:tc>
        <w:tc>
          <w:tcPr>
            <w:tcW w:w="8374" w:type="dxa"/>
            <w:gridSpan w:val="1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  <w:szCs w:val="21"/>
              </w:rPr>
              <w:t>家　庭　及　主　要　社　会　关　系（配偶、子女、父母）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关系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姓 名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国籍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党派</w:t>
            </w:r>
          </w:p>
        </w:tc>
        <w:tc>
          <w:tcPr>
            <w:tcW w:w="3118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现 工 作 单 位 及 部 门</w:t>
            </w:r>
          </w:p>
        </w:tc>
        <w:tc>
          <w:tcPr>
            <w:tcW w:w="4284" w:type="dxa"/>
            <w:gridSpan w:val="7"/>
            <w:tcBorders>
              <w:top w:val="single" w:color="auto" w:sz="12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1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284" w:type="dxa"/>
            <w:gridSpan w:val="7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629" w:type="dxa"/>
            <w:gridSpan w:val="1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  <w:tab w:val="left" w:pos="2679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是否有夫妻、直系血亲、三代以内旁系血亲以及近姻亲关系等亲属在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中国电科第十八研究所</w:t>
            </w:r>
            <w:r>
              <w:rPr>
                <w:rFonts w:hint="eastAsia" w:ascii="宋体" w:hAnsi="宋体"/>
                <w:szCs w:val="21"/>
              </w:rPr>
              <w:t>工作：是（    ）否（    ），具体为：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  <w:szCs w:val="21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864" w:right="388" w:hanging="859" w:hangingChars="445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  <w:szCs w:val="21"/>
              </w:rPr>
              <w:t>应聘者承诺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</w:trPr>
        <w:tc>
          <w:tcPr>
            <w:tcW w:w="10629" w:type="dxa"/>
            <w:gridSpan w:val="19"/>
            <w:tcBorders>
              <w:top w:val="single" w:color="auto" w:sz="12" w:space="0"/>
              <w:bottom w:val="single" w:color="auto" w:sz="18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6" w:firstLine="282" w:firstLineChars="147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本人自愿报名参加公开选拔工作并服从组织安排。</w:t>
            </w:r>
          </w:p>
          <w:p>
            <w:pPr>
              <w:tabs>
                <w:tab w:val="left" w:pos="0"/>
              </w:tabs>
              <w:spacing w:line="296" w:lineRule="auto"/>
              <w:ind w:right="386" w:firstLine="282" w:firstLineChars="147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>本人承诺对上述内容的真实性负责，严格遵守干部选拔的各项纪律要求，不搞拉票、助选等</w:t>
            </w:r>
            <w:r>
              <w:rPr>
                <w:rFonts w:hint="eastAsia" w:ascii="宋体"/>
                <w:w w:val="80"/>
                <w:sz w:val="24"/>
                <w:szCs w:val="21"/>
                <w:lang w:val="en-US" w:eastAsia="zh-CN"/>
              </w:rPr>
              <w:t>违规</w:t>
            </w:r>
            <w:r>
              <w:rPr>
                <w:rFonts w:hint="eastAsia" w:ascii="宋体"/>
                <w:w w:val="80"/>
                <w:sz w:val="24"/>
                <w:szCs w:val="21"/>
              </w:rPr>
              <w:t>活动，一旦违反相关规定，愿意接受相关纪律处分。</w:t>
            </w:r>
            <w:bookmarkStart w:id="0" w:name="_GoBack"/>
            <w:bookmarkEnd w:id="0"/>
          </w:p>
          <w:p>
            <w:pPr>
              <w:tabs>
                <w:tab w:val="left" w:pos="0"/>
              </w:tabs>
              <w:spacing w:line="296" w:lineRule="auto"/>
              <w:ind w:right="386"/>
              <w:jc w:val="left"/>
              <w:rPr>
                <w:rFonts w:ascii="宋体"/>
                <w:w w:val="80"/>
                <w:sz w:val="24"/>
                <w:szCs w:val="21"/>
              </w:rPr>
            </w:pPr>
          </w:p>
          <w:p>
            <w:pPr>
              <w:tabs>
                <w:tab w:val="left" w:pos="0"/>
              </w:tabs>
              <w:spacing w:line="296" w:lineRule="auto"/>
              <w:ind w:right="388" w:firstLine="2304" w:firstLineChars="1200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hint="eastAsia" w:ascii="宋体"/>
                <w:w w:val="80"/>
                <w:sz w:val="24"/>
                <w:szCs w:val="21"/>
              </w:rPr>
              <w:t xml:space="preserve">     本人签名：                   年    月    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zMyNzgyMjFjNzc1Y2Q4YjE2MmU1Yjc5NjdhYTYifQ=="/>
  </w:docVars>
  <w:rsids>
    <w:rsidRoot w:val="00E34EB8"/>
    <w:rsid w:val="002A6532"/>
    <w:rsid w:val="004A1D7D"/>
    <w:rsid w:val="007D48FA"/>
    <w:rsid w:val="0081528A"/>
    <w:rsid w:val="009B1741"/>
    <w:rsid w:val="00B5742B"/>
    <w:rsid w:val="00BA76EC"/>
    <w:rsid w:val="00C22F34"/>
    <w:rsid w:val="00D2686D"/>
    <w:rsid w:val="00DC1FD0"/>
    <w:rsid w:val="00E34EB8"/>
    <w:rsid w:val="00F20085"/>
    <w:rsid w:val="0B304DED"/>
    <w:rsid w:val="0E975183"/>
    <w:rsid w:val="105A4D2C"/>
    <w:rsid w:val="172E1BB5"/>
    <w:rsid w:val="17C04CC1"/>
    <w:rsid w:val="19756528"/>
    <w:rsid w:val="32B47D86"/>
    <w:rsid w:val="35E328D9"/>
    <w:rsid w:val="46A53C8B"/>
    <w:rsid w:val="493C792D"/>
    <w:rsid w:val="515C1485"/>
    <w:rsid w:val="7018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1 Char Char Char Char Char Char"/>
    <w:basedOn w:val="1"/>
    <w:qFormat/>
    <w:uiPriority w:val="0"/>
    <w:pPr>
      <w:widowControl/>
      <w:spacing w:after="160" w:line="240" w:lineRule="exact"/>
    </w:pPr>
    <w:rPr>
      <w:rFonts w:ascii="Arial" w:hAnsi="Arial" w:eastAsia="Times New Roman" w:cs="Verdana"/>
      <w:b/>
      <w:lang w:eastAsia="en-US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zdls</Company>
  <Pages>2</Pages>
  <Words>128</Words>
  <Characters>734</Characters>
  <Lines>6</Lines>
  <Paragraphs>1</Paragraphs>
  <TotalTime>11</TotalTime>
  <ScaleCrop>false</ScaleCrop>
  <LinksUpToDate>false</LinksUpToDate>
  <CharactersWithSpaces>861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2017-05-05T06:40:00Z</dcterms:created>
  <dc:creator>王凌嫣</dc:creator>
  <cp:lastModifiedBy>Yifan</cp:lastModifiedBy>
  <cp:lastPrinted>2024-01-16T05:38:00Z</cp:lastPrinted>
  <dcterms:modified xsi:type="dcterms:W3CDTF">2025-02-25T05:05:51Z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AA109D3CACC049D6AE75EAE19667A539</vt:lpwstr>
  </property>
</Properties>
</file>